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0B" w:rsidRPr="00CE4CF1" w:rsidRDefault="0033500B" w:rsidP="007011F0">
      <w:pPr>
        <w:pStyle w:val="a3"/>
        <w:spacing w:before="0" w:beforeAutospacing="0" w:after="0" w:afterAutospacing="0" w:line="240" w:lineRule="atLeast"/>
        <w:rPr>
          <w:i/>
          <w:sz w:val="20"/>
          <w:szCs w:val="20"/>
        </w:rPr>
      </w:pPr>
      <w:r w:rsidRPr="009A7F9F">
        <w:rPr>
          <w:b/>
          <w:bCs/>
          <w:sz w:val="20"/>
          <w:szCs w:val="20"/>
        </w:rPr>
        <w:t xml:space="preserve">I. </w:t>
      </w:r>
      <w:r w:rsidRPr="00CE4CF1">
        <w:rPr>
          <w:b/>
          <w:bCs/>
          <w:i/>
          <w:sz w:val="20"/>
          <w:szCs w:val="20"/>
        </w:rPr>
        <w:t>Первоначальные действия.</w:t>
      </w:r>
    </w:p>
    <w:p w:rsidR="00146FB9" w:rsidRPr="009A7F9F" w:rsidRDefault="00146FB9" w:rsidP="007011F0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9A7F9F">
        <w:rPr>
          <w:sz w:val="20"/>
          <w:szCs w:val="20"/>
        </w:rPr>
        <w:t xml:space="preserve">В соответствии со ст. 84 Семейного кодекса РФ на детей, оставшихся без попечения родителей, алименты выплачиваются опекуну (попечителю) детей или их приемным родителям. Таким образом, в случае если опека назначена после выдачи исполнительного листа о взыскании алиментов с родителей, лишенных родительских прав, то в соответствии со ст. 44, 203 Гражданского процессуального кодекса РФ необходимо </w:t>
      </w:r>
      <w:r w:rsidRPr="009A7F9F">
        <w:rPr>
          <w:b/>
          <w:bCs/>
          <w:sz w:val="20"/>
          <w:szCs w:val="20"/>
        </w:rPr>
        <w:t>подать заявление об изменении порядка и способа исполнения решения суда</w:t>
      </w:r>
      <w:r w:rsidRPr="009A7F9F">
        <w:rPr>
          <w:sz w:val="20"/>
          <w:szCs w:val="20"/>
        </w:rPr>
        <w:t xml:space="preserve">. Данное заявление подается в суд, вынесший решение о взыскании алиментов. Суд выносит определение о замене взыскателя, которое направляется сторонам по делу. Данное определение необходимо подать в отдел службы судебных приставов, в производстве которого возбуждено исполнительное производство. Копию определения суда о замене взыскателя </w:t>
      </w:r>
      <w:r w:rsidRPr="009A7F9F">
        <w:rPr>
          <w:b/>
          <w:bCs/>
          <w:sz w:val="20"/>
          <w:szCs w:val="20"/>
        </w:rPr>
        <w:t>необходимо предоставить в органы опеки и попечительства для приобщения к личному делу подопечного.</w:t>
      </w:r>
    </w:p>
    <w:p w:rsidR="009A7F9F" w:rsidRPr="009A7F9F" w:rsidRDefault="00146FB9" w:rsidP="007011F0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  <w:lang w:val="en-US"/>
        </w:rPr>
      </w:pPr>
      <w:r w:rsidRPr="009A7F9F">
        <w:rPr>
          <w:sz w:val="20"/>
          <w:szCs w:val="20"/>
        </w:rPr>
        <w:t xml:space="preserve"> После подачи заявления и оригинала исполнительного листа в службу судебных приставов, судебный пристав-исполнитель возбуждает исполнительное производство, о чем выносится «Постановление о возбуждении исполнительного производства», которое направляется сторонам. </w:t>
      </w:r>
      <w:r w:rsidRPr="009A7F9F">
        <w:rPr>
          <w:b/>
          <w:bCs/>
          <w:sz w:val="20"/>
          <w:szCs w:val="20"/>
        </w:rPr>
        <w:t>Копию данного постановления необходимо предоставить в органы опеки и попечительства для приобщения к личному делу подопечного.</w:t>
      </w:r>
    </w:p>
    <w:p w:rsidR="00146FB9" w:rsidRPr="009A7F9F" w:rsidRDefault="00146FB9" w:rsidP="007011F0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9A7F9F">
        <w:rPr>
          <w:sz w:val="20"/>
          <w:szCs w:val="20"/>
        </w:rPr>
        <w:t xml:space="preserve"> </w:t>
      </w:r>
      <w:proofErr w:type="gramStart"/>
      <w:r w:rsidRPr="009A7F9F">
        <w:rPr>
          <w:sz w:val="20"/>
          <w:szCs w:val="20"/>
        </w:rPr>
        <w:t>Необходимо знать, что в соответствии со ст. 50 Федерального закона от 02.10.2007 N 229-ФЗ «Об исполнительном производстве» стороны исполнительного производства вправе знакомиться с материалами исполнительного производства, делать из них выписки, снимать с них копии, представлять дополнительные материалы, заявлять ходатайства, участвовать в совершении исполнительных действий, давать устные и письменные объяснения в процессе совершения исполнительных действий, приводить свои доводы по всем вопросам</w:t>
      </w:r>
      <w:proofErr w:type="gramEnd"/>
      <w:r w:rsidRPr="009A7F9F">
        <w:rPr>
          <w:sz w:val="20"/>
          <w:szCs w:val="20"/>
        </w:rPr>
        <w:t xml:space="preserve">, </w:t>
      </w:r>
      <w:proofErr w:type="gramStart"/>
      <w:r w:rsidRPr="009A7F9F">
        <w:rPr>
          <w:sz w:val="20"/>
          <w:szCs w:val="20"/>
        </w:rPr>
        <w:lastRenderedPageBreak/>
        <w:t>возникающим</w:t>
      </w:r>
      <w:proofErr w:type="gramEnd"/>
      <w:r w:rsidRPr="009A7F9F">
        <w:rPr>
          <w:sz w:val="20"/>
          <w:szCs w:val="20"/>
        </w:rPr>
        <w:t xml:space="preserve"> в ходе исполнительного производства, возражать против ходатайств и доводов других лиц, участвующих в исполнительном производстве, заявлять отводы, обжаловать постановления судебного пристава-исполнителя, его действия (бездействие).</w:t>
      </w:r>
    </w:p>
    <w:p w:rsidR="00146FB9" w:rsidRPr="009A7F9F" w:rsidRDefault="00146FB9" w:rsidP="007011F0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9A7F9F">
        <w:rPr>
          <w:sz w:val="20"/>
          <w:szCs w:val="20"/>
        </w:rPr>
        <w:t xml:space="preserve">По запросу стороны по исполнительному производству судебный пристав-исполнитель выносит постановление о расчете задолженности по алиментам. По мере необходимости, в соответствии с планом по защите прав ребенка, </w:t>
      </w:r>
      <w:r w:rsidRPr="009A7F9F">
        <w:rPr>
          <w:b/>
          <w:bCs/>
          <w:sz w:val="20"/>
          <w:szCs w:val="20"/>
        </w:rPr>
        <w:t>копию постановления о расчете задолженности по алиментам необходимо предоставлять в органы опеки и попечительства для приобщения к личному делу подопечного.</w:t>
      </w:r>
    </w:p>
    <w:p w:rsidR="00146FB9" w:rsidRPr="00CE4CF1" w:rsidRDefault="00146FB9" w:rsidP="007011F0">
      <w:pPr>
        <w:pStyle w:val="a3"/>
        <w:spacing w:before="0" w:beforeAutospacing="0" w:after="0" w:afterAutospacing="0" w:line="240" w:lineRule="atLeast"/>
        <w:jc w:val="both"/>
        <w:rPr>
          <w:i/>
          <w:sz w:val="20"/>
          <w:szCs w:val="20"/>
        </w:rPr>
      </w:pPr>
      <w:r w:rsidRPr="009A7F9F">
        <w:rPr>
          <w:b/>
          <w:bCs/>
          <w:sz w:val="20"/>
          <w:szCs w:val="20"/>
        </w:rPr>
        <w:t xml:space="preserve">II. </w:t>
      </w:r>
      <w:r w:rsidRPr="00CE4CF1">
        <w:rPr>
          <w:b/>
          <w:bCs/>
          <w:i/>
          <w:sz w:val="20"/>
          <w:szCs w:val="20"/>
        </w:rPr>
        <w:t>Длительное время не поступают алименты — что делать?</w:t>
      </w:r>
    </w:p>
    <w:p w:rsidR="00146FB9" w:rsidRPr="009A7F9F" w:rsidRDefault="00146FB9" w:rsidP="007011F0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9A7F9F">
        <w:rPr>
          <w:sz w:val="20"/>
          <w:szCs w:val="20"/>
        </w:rPr>
        <w:t>В соответствии с законодательством РФ основной задачей судебных приставов-исполнителей является принудительное исполнение вступившего в законную силу решения суда. В целях реализации вышеуказанной задачи, судебный пристав запрашивает у налоговой инспекции, пенсионного фонда и иных организаций сведения о наличии у должника заработка и иного дохода, счетов в банке или имущества, на которое возможно обратить взыскание. Таким образом, в случае если длительное время на счет ребенка не поступают алименты - это означает, что судебный пристав-исполнитель не может найти должника, либо его доход или имущество, на которое можно обратить взыскание. В данном случае, законодательством предусмотрены определенные возможности судебного пристава, однако, как правило, данные действия совершаются судебным приставом только по заявлению взыскателя.</w:t>
      </w:r>
    </w:p>
    <w:p w:rsidR="00146FB9" w:rsidRPr="009A7F9F" w:rsidRDefault="00146FB9" w:rsidP="007011F0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9A7F9F">
        <w:rPr>
          <w:b/>
          <w:bCs/>
          <w:sz w:val="20"/>
          <w:szCs w:val="20"/>
        </w:rPr>
        <w:t xml:space="preserve">1) </w:t>
      </w:r>
      <w:r w:rsidRPr="00CE4CF1">
        <w:rPr>
          <w:b/>
          <w:bCs/>
          <w:i/>
          <w:sz w:val="20"/>
          <w:szCs w:val="20"/>
        </w:rPr>
        <w:t>В случае, если судебный пристав-исполнитель не может найти должника (должник не проживает по месту жительства или по месту последнего известного места жительства)</w:t>
      </w:r>
      <w:r w:rsidRPr="00CE4CF1">
        <w:rPr>
          <w:i/>
          <w:sz w:val="20"/>
          <w:szCs w:val="20"/>
        </w:rPr>
        <w:t>.</w:t>
      </w:r>
      <w:r w:rsidRPr="009A7F9F">
        <w:rPr>
          <w:sz w:val="20"/>
          <w:szCs w:val="20"/>
        </w:rPr>
        <w:t xml:space="preserve"> В данном случае судебный пристав-исполнитель по своей инициативе или по заявлению взыскателя выносит постановление о розыске должника, которое </w:t>
      </w:r>
      <w:r w:rsidRPr="009A7F9F">
        <w:rPr>
          <w:sz w:val="20"/>
          <w:szCs w:val="20"/>
        </w:rPr>
        <w:lastRenderedPageBreak/>
        <w:t xml:space="preserve">утверждается старшим судебным приставом или его заместителем. </w:t>
      </w:r>
      <w:r w:rsidRPr="009A7F9F">
        <w:rPr>
          <w:b/>
          <w:bCs/>
          <w:sz w:val="20"/>
          <w:szCs w:val="20"/>
        </w:rPr>
        <w:t>Копию данного постановления необходимо предоставить в органы опеки и попечительства для приобщения к личному делу подопечного либо вложить в личное дело воспитанника учреждения.</w:t>
      </w:r>
    </w:p>
    <w:p w:rsidR="00146FB9" w:rsidRPr="009A7F9F" w:rsidRDefault="00146FB9" w:rsidP="007011F0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9A7F9F">
        <w:rPr>
          <w:b/>
          <w:bCs/>
          <w:sz w:val="20"/>
          <w:szCs w:val="20"/>
        </w:rPr>
        <w:t>2) В случае если судебный пристав-исполнитель не может найти доход или имущество должника.</w:t>
      </w:r>
    </w:p>
    <w:p w:rsidR="00146FB9" w:rsidRPr="009A7F9F" w:rsidRDefault="00146FB9" w:rsidP="007011F0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9A7F9F">
        <w:rPr>
          <w:sz w:val="20"/>
          <w:szCs w:val="20"/>
        </w:rPr>
        <w:t xml:space="preserve">Если судебный пристав-исполнитель не может найти доход или имущество должника, на которое возможно обратить взыскание - это может означать то, что должник намеренно укрывается от исполнения обязанностей по уплате алиментов. В данном случае законодательством РФ предусмотрены некоторые ограничительные меры, а также ответственность должника за неисполнение решения суда. В соответствии со ст. 67 Федерального закона от 02.10.2007 N 229-ФЗ «Об исполнительном производстве» при неисполнении должником требований о взыскании алиментов судебный пристав-исполнитель вправе по заявлению взыскателя или собственной инициативе вынести постановление о временном ограничении на выезд должника из Российской Федерации. </w:t>
      </w:r>
      <w:proofErr w:type="gramStart"/>
      <w:r w:rsidRPr="009A7F9F">
        <w:rPr>
          <w:sz w:val="20"/>
          <w:szCs w:val="20"/>
        </w:rPr>
        <w:t>Таким образом, в случае, если длительное время не исполняется решение суда о взыскании алиментов, а также в случае, если данное решение не исполняется в полном объеме (т.е. имеется задолженность по уплате алиментов), то необходимо написать заявление в отдел службы судебных приставов с просьбой временно ограничить выезд должника из Российской Федерации.</w:t>
      </w:r>
      <w:proofErr w:type="gramEnd"/>
      <w:r w:rsidRPr="009A7F9F">
        <w:rPr>
          <w:sz w:val="20"/>
          <w:szCs w:val="20"/>
        </w:rPr>
        <w:t xml:space="preserve"> </w:t>
      </w:r>
      <w:r w:rsidRPr="009A7F9F">
        <w:rPr>
          <w:b/>
          <w:bCs/>
          <w:sz w:val="20"/>
          <w:szCs w:val="20"/>
        </w:rPr>
        <w:t xml:space="preserve">Копию постановления о </w:t>
      </w:r>
      <w:proofErr w:type="gramStart"/>
      <w:r w:rsidRPr="009A7F9F">
        <w:rPr>
          <w:b/>
          <w:bCs/>
          <w:sz w:val="20"/>
          <w:szCs w:val="20"/>
        </w:rPr>
        <w:t>временном</w:t>
      </w:r>
      <w:proofErr w:type="gramEnd"/>
      <w:r w:rsidRPr="009A7F9F">
        <w:rPr>
          <w:b/>
          <w:bCs/>
          <w:sz w:val="20"/>
          <w:szCs w:val="20"/>
        </w:rPr>
        <w:t xml:space="preserve"> ограничений на выезд должника из Российской Федерации необходимо предоставить в органы опеки и попечительства для приобщения к личному делу подопечного. </w:t>
      </w:r>
      <w:r w:rsidRPr="009A7F9F">
        <w:rPr>
          <w:sz w:val="20"/>
          <w:szCs w:val="20"/>
        </w:rPr>
        <w:t xml:space="preserve">Кроме того, законодательством Российской Федерации предусмотрена уголовная ответственность должников за злостное уклонение от уплаты алиментов. Таким образом, в случае длительной (как правило, более 6 месяцев) невыплаты алиментов на содержание подопечного ребенка, опекуну (попечителю) необходимо подать заявление в службу </w:t>
      </w:r>
      <w:r w:rsidRPr="009A7F9F">
        <w:rPr>
          <w:sz w:val="20"/>
          <w:szCs w:val="20"/>
        </w:rPr>
        <w:lastRenderedPageBreak/>
        <w:t xml:space="preserve">судебных приставов с просьбой рассмотреть вопрос о привлечении родителя (родителей) к уголовной ответственности. </w:t>
      </w:r>
      <w:r w:rsidRPr="009A7F9F">
        <w:rPr>
          <w:b/>
          <w:bCs/>
          <w:sz w:val="20"/>
          <w:szCs w:val="20"/>
        </w:rPr>
        <w:t>Копию указанного заявления с отметкой о принятии службой судебных приставов необходимо предоставить в органы опеки и попечительства для приобщения к личному делу подопечного.</w:t>
      </w:r>
    </w:p>
    <w:p w:rsidR="00146FB9" w:rsidRPr="009A7F9F" w:rsidRDefault="00146FB9" w:rsidP="007011F0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9A7F9F">
        <w:rPr>
          <w:b/>
          <w:bCs/>
          <w:sz w:val="20"/>
          <w:szCs w:val="20"/>
        </w:rPr>
        <w:t xml:space="preserve">III. </w:t>
      </w:r>
      <w:r w:rsidRPr="00CE4CF1">
        <w:rPr>
          <w:b/>
          <w:bCs/>
          <w:i/>
          <w:sz w:val="20"/>
          <w:szCs w:val="20"/>
        </w:rPr>
        <w:t>Обжалование действий (бездействий) судебных приставов-исполнителей.</w:t>
      </w:r>
    </w:p>
    <w:p w:rsidR="00146FB9" w:rsidRDefault="00146FB9" w:rsidP="007011F0">
      <w:pPr>
        <w:pStyle w:val="a3"/>
        <w:spacing w:before="0" w:beforeAutospacing="0" w:after="0" w:afterAutospacing="0" w:line="240" w:lineRule="atLeast"/>
        <w:jc w:val="both"/>
        <w:rPr>
          <w:b/>
          <w:bCs/>
          <w:sz w:val="20"/>
          <w:szCs w:val="20"/>
        </w:rPr>
      </w:pPr>
      <w:proofErr w:type="gramStart"/>
      <w:r w:rsidRPr="009A7F9F">
        <w:rPr>
          <w:sz w:val="20"/>
          <w:szCs w:val="20"/>
        </w:rPr>
        <w:t>В соответствии со ст. 121 Федерального закона от 02.10.2007 N 229-ФЗ «Об исполнительном производстве» постановления судебного пристава-исполнителя и других должностных лиц службы судебных приставов, их действия (бездействие) по исполнению исполнительного документа могут быть обжалованы сторонами исполнительного производства, иными лицами, чьи права и интересы нарушены такими действиями (бездействием), в порядке подчиненности и оспорены в суде.</w:t>
      </w:r>
      <w:proofErr w:type="gramEnd"/>
      <w:r w:rsidRPr="009A7F9F">
        <w:rPr>
          <w:sz w:val="20"/>
          <w:szCs w:val="20"/>
        </w:rPr>
        <w:t xml:space="preserve"> Таким образом, в случае неисполнения судебным приставо</w:t>
      </w:r>
      <w:proofErr w:type="gramStart"/>
      <w:r w:rsidRPr="009A7F9F">
        <w:rPr>
          <w:sz w:val="20"/>
          <w:szCs w:val="20"/>
        </w:rPr>
        <w:t>м-</w:t>
      </w:r>
      <w:proofErr w:type="gramEnd"/>
      <w:r w:rsidRPr="009A7F9F">
        <w:rPr>
          <w:sz w:val="20"/>
          <w:szCs w:val="20"/>
        </w:rPr>
        <w:t xml:space="preserve"> исполнителем возложенных на него законом обязанностей, опекуну (попечителю) необходимо подать жалобу на его бездействия на имя старшего судебного пристава, в подчинении которого находится этот судебный пристав-исполнитель. </w:t>
      </w:r>
      <w:r w:rsidRPr="009A7F9F">
        <w:rPr>
          <w:b/>
          <w:bCs/>
          <w:sz w:val="20"/>
          <w:szCs w:val="20"/>
        </w:rPr>
        <w:t>Копию указанной жалобы с отметкой о принятии службой судебных приставов необходимо предоставить в органы опеки и попечительства для приобщения к личному делу подопечного.</w:t>
      </w:r>
    </w:p>
    <w:p w:rsidR="00CE4CF1" w:rsidRPr="009A7F9F" w:rsidRDefault="00CE4CF1" w:rsidP="007011F0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146FB9" w:rsidRDefault="00146FB9" w:rsidP="007011F0">
      <w:pPr>
        <w:pStyle w:val="a3"/>
        <w:spacing w:before="0" w:beforeAutospacing="0" w:after="0" w:afterAutospacing="0" w:line="240" w:lineRule="atLeast"/>
        <w:jc w:val="both"/>
        <w:rPr>
          <w:b/>
          <w:bCs/>
          <w:sz w:val="20"/>
          <w:szCs w:val="20"/>
        </w:rPr>
      </w:pPr>
      <w:r w:rsidRPr="009A7F9F">
        <w:rPr>
          <w:b/>
          <w:bCs/>
          <w:sz w:val="20"/>
          <w:szCs w:val="20"/>
        </w:rPr>
        <w:t xml:space="preserve">IV. </w:t>
      </w:r>
      <w:r w:rsidRPr="00CE4CF1">
        <w:rPr>
          <w:b/>
          <w:bCs/>
          <w:i/>
          <w:sz w:val="20"/>
          <w:szCs w:val="20"/>
        </w:rPr>
        <w:t>Ответственность опекунов, попечителей, приемных родителей</w:t>
      </w:r>
    </w:p>
    <w:p w:rsidR="00CE4CF1" w:rsidRPr="009A7F9F" w:rsidRDefault="00CE4CF1" w:rsidP="007011F0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146FB9" w:rsidRDefault="00146FB9" w:rsidP="007011F0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  <w:lang w:val="en-US"/>
        </w:rPr>
      </w:pPr>
      <w:r w:rsidRPr="00CE4CF1">
        <w:rPr>
          <w:b/>
          <w:sz w:val="20"/>
          <w:szCs w:val="20"/>
        </w:rPr>
        <w:t>Опекуны и попечители несут уголовную ответственность, административную ответственность за свои действия или бездействия</w:t>
      </w:r>
      <w:r w:rsidRPr="009A7F9F">
        <w:rPr>
          <w:sz w:val="20"/>
          <w:szCs w:val="20"/>
        </w:rPr>
        <w:t xml:space="preserve"> в порядке, установленном соответственно законодательством Российской Федерации, законодательством субъектов Российской Федерации (п. 4 ст. 26 Федерального закона от 24.04.2008 № 48-ФЗ «Об опеке и попечительстве»).</w:t>
      </w:r>
    </w:p>
    <w:p w:rsidR="007011F0" w:rsidRDefault="007011F0" w:rsidP="007011F0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  <w:lang w:val="en-US"/>
        </w:rPr>
      </w:pPr>
    </w:p>
    <w:p w:rsidR="00CE4CF1" w:rsidRDefault="00CE4CF1" w:rsidP="007011F0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  <w:lang w:val="en-US"/>
        </w:rPr>
      </w:pPr>
    </w:p>
    <w:p w:rsidR="00CE4CF1" w:rsidRDefault="00CE4CF1" w:rsidP="00CE4CF1">
      <w:pPr>
        <w:pStyle w:val="30"/>
        <w:shd w:val="clear" w:color="auto" w:fill="auto"/>
        <w:spacing w:after="161"/>
        <w:ind w:right="20" w:firstLine="0"/>
        <w:rPr>
          <w:sz w:val="22"/>
          <w:szCs w:val="22"/>
        </w:rPr>
      </w:pPr>
    </w:p>
    <w:p w:rsidR="00CE4CF1" w:rsidRDefault="00CE4CF1" w:rsidP="00CE4CF1">
      <w:pPr>
        <w:pStyle w:val="30"/>
        <w:shd w:val="clear" w:color="auto" w:fill="auto"/>
        <w:spacing w:after="161"/>
        <w:ind w:left="20" w:right="20"/>
        <w:rPr>
          <w:sz w:val="22"/>
          <w:szCs w:val="22"/>
        </w:rPr>
      </w:pPr>
    </w:p>
    <w:p w:rsidR="00CE4CF1" w:rsidRDefault="00CE4CF1" w:rsidP="00CE4CF1">
      <w:pPr>
        <w:pStyle w:val="30"/>
        <w:shd w:val="clear" w:color="auto" w:fill="auto"/>
        <w:spacing w:after="161"/>
        <w:ind w:left="20" w:right="20"/>
        <w:rPr>
          <w:sz w:val="22"/>
          <w:szCs w:val="22"/>
        </w:rPr>
      </w:pPr>
    </w:p>
    <w:p w:rsidR="00CE4CF1" w:rsidRDefault="00CE4CF1" w:rsidP="00CE4CF1">
      <w:pPr>
        <w:pStyle w:val="30"/>
        <w:shd w:val="clear" w:color="auto" w:fill="auto"/>
        <w:spacing w:after="161"/>
        <w:ind w:left="20" w:right="20"/>
        <w:rPr>
          <w:sz w:val="22"/>
          <w:szCs w:val="22"/>
        </w:rPr>
      </w:pPr>
    </w:p>
    <w:p w:rsidR="00CE4CF1" w:rsidRDefault="00CE4CF1" w:rsidP="00CE4CF1">
      <w:pPr>
        <w:pStyle w:val="30"/>
        <w:shd w:val="clear" w:color="auto" w:fill="auto"/>
        <w:spacing w:after="161"/>
        <w:ind w:left="20" w:right="20"/>
        <w:rPr>
          <w:sz w:val="22"/>
          <w:szCs w:val="22"/>
        </w:rPr>
      </w:pPr>
    </w:p>
    <w:p w:rsidR="00CE4CF1" w:rsidRDefault="00CE4CF1" w:rsidP="00CE4CF1">
      <w:pPr>
        <w:pStyle w:val="30"/>
        <w:shd w:val="clear" w:color="auto" w:fill="auto"/>
        <w:spacing w:after="161"/>
        <w:ind w:left="20" w:right="20"/>
        <w:rPr>
          <w:sz w:val="22"/>
          <w:szCs w:val="22"/>
        </w:rPr>
      </w:pPr>
    </w:p>
    <w:p w:rsidR="00CE4CF1" w:rsidRDefault="00CE4CF1" w:rsidP="00CE4CF1">
      <w:pPr>
        <w:pStyle w:val="30"/>
        <w:shd w:val="clear" w:color="auto" w:fill="auto"/>
        <w:spacing w:after="161"/>
        <w:ind w:left="20" w:right="20"/>
        <w:rPr>
          <w:sz w:val="22"/>
          <w:szCs w:val="22"/>
        </w:rPr>
      </w:pPr>
    </w:p>
    <w:p w:rsidR="00CE4CF1" w:rsidRDefault="00CE4CF1" w:rsidP="00CE4CF1">
      <w:pPr>
        <w:pStyle w:val="30"/>
        <w:shd w:val="clear" w:color="auto" w:fill="auto"/>
        <w:spacing w:after="161"/>
        <w:ind w:right="20" w:firstLine="0"/>
        <w:rPr>
          <w:sz w:val="22"/>
          <w:szCs w:val="22"/>
        </w:rPr>
      </w:pPr>
    </w:p>
    <w:p w:rsidR="00CE4CF1" w:rsidRPr="0083119B" w:rsidRDefault="00CE4CF1" w:rsidP="00CE4CF1">
      <w:pPr>
        <w:pStyle w:val="30"/>
        <w:shd w:val="clear" w:color="auto" w:fill="auto"/>
        <w:spacing w:after="161"/>
        <w:ind w:left="20" w:right="20"/>
        <w:rPr>
          <w:sz w:val="22"/>
          <w:szCs w:val="22"/>
        </w:rPr>
      </w:pPr>
    </w:p>
    <w:p w:rsidR="00CE4CF1" w:rsidRPr="00CE4CF1" w:rsidRDefault="00CE4CF1" w:rsidP="00CE4CF1">
      <w:pPr>
        <w:pStyle w:val="a7"/>
        <w:shd w:val="clear" w:color="auto" w:fill="auto"/>
        <w:spacing w:after="0" w:line="235" w:lineRule="exact"/>
        <w:ind w:left="20" w:right="20" w:firstLine="360"/>
        <w:jc w:val="center"/>
        <w:rPr>
          <w:b/>
          <w:i/>
          <w:sz w:val="24"/>
          <w:szCs w:val="24"/>
        </w:rPr>
      </w:pPr>
      <w:r w:rsidRPr="00CE4CF1">
        <w:rPr>
          <w:b/>
          <w:i/>
          <w:sz w:val="24"/>
          <w:szCs w:val="24"/>
        </w:rPr>
        <w:t xml:space="preserve">Управление социальной защиты населения находится по адресу: г. Верхнеуральск, ул. </w:t>
      </w:r>
      <w:proofErr w:type="gramStart"/>
      <w:r w:rsidRPr="00CE4CF1">
        <w:rPr>
          <w:b/>
          <w:i/>
          <w:sz w:val="24"/>
          <w:szCs w:val="24"/>
        </w:rPr>
        <w:t>Советская</w:t>
      </w:r>
      <w:proofErr w:type="gramEnd"/>
      <w:r w:rsidRPr="00CE4CF1">
        <w:rPr>
          <w:b/>
          <w:i/>
          <w:sz w:val="24"/>
          <w:szCs w:val="24"/>
        </w:rPr>
        <w:t>, д. 17</w:t>
      </w:r>
    </w:p>
    <w:p w:rsidR="00CE4CF1" w:rsidRPr="00CE4CF1" w:rsidRDefault="00CE4CF1" w:rsidP="00CE4CF1">
      <w:pPr>
        <w:pStyle w:val="a7"/>
        <w:shd w:val="clear" w:color="auto" w:fill="auto"/>
        <w:spacing w:after="0" w:line="235" w:lineRule="exact"/>
        <w:ind w:left="20" w:right="20" w:firstLine="360"/>
        <w:jc w:val="center"/>
        <w:rPr>
          <w:b/>
          <w:i/>
          <w:sz w:val="24"/>
          <w:szCs w:val="24"/>
        </w:rPr>
      </w:pPr>
    </w:p>
    <w:p w:rsidR="00CE4CF1" w:rsidRPr="00CE4CF1" w:rsidRDefault="00CE4CF1" w:rsidP="00CE4CF1">
      <w:pPr>
        <w:pStyle w:val="a7"/>
        <w:shd w:val="clear" w:color="auto" w:fill="auto"/>
        <w:spacing w:after="0" w:line="235" w:lineRule="exact"/>
        <w:ind w:left="20" w:right="20" w:firstLine="360"/>
        <w:jc w:val="center"/>
        <w:rPr>
          <w:b/>
          <w:i/>
          <w:sz w:val="24"/>
          <w:szCs w:val="24"/>
        </w:rPr>
      </w:pPr>
      <w:proofErr w:type="spellStart"/>
      <w:r w:rsidRPr="00CE4CF1">
        <w:rPr>
          <w:b/>
          <w:i/>
          <w:sz w:val="24"/>
          <w:szCs w:val="24"/>
        </w:rPr>
        <w:t>Каб</w:t>
      </w:r>
      <w:proofErr w:type="spellEnd"/>
      <w:r w:rsidRPr="00CE4CF1">
        <w:rPr>
          <w:b/>
          <w:i/>
          <w:sz w:val="24"/>
          <w:szCs w:val="24"/>
        </w:rPr>
        <w:t>. № 8 Отдел опеки и попечительства</w:t>
      </w:r>
    </w:p>
    <w:p w:rsidR="00CE4CF1" w:rsidRPr="00CE4CF1" w:rsidRDefault="00CE4CF1" w:rsidP="00CE4CF1">
      <w:pPr>
        <w:pStyle w:val="a7"/>
        <w:shd w:val="clear" w:color="auto" w:fill="auto"/>
        <w:spacing w:after="0" w:line="235" w:lineRule="exact"/>
        <w:ind w:left="20" w:right="20" w:firstLine="360"/>
        <w:jc w:val="center"/>
        <w:rPr>
          <w:b/>
          <w:i/>
          <w:sz w:val="24"/>
          <w:szCs w:val="24"/>
        </w:rPr>
      </w:pPr>
    </w:p>
    <w:p w:rsidR="00CE4CF1" w:rsidRPr="00CE4CF1" w:rsidRDefault="00CE4CF1" w:rsidP="00CE4CF1">
      <w:pPr>
        <w:pStyle w:val="a7"/>
        <w:shd w:val="clear" w:color="auto" w:fill="auto"/>
        <w:spacing w:after="0" w:line="235" w:lineRule="exact"/>
        <w:ind w:left="20" w:right="20" w:firstLine="360"/>
        <w:jc w:val="center"/>
        <w:rPr>
          <w:sz w:val="24"/>
          <w:szCs w:val="24"/>
        </w:rPr>
      </w:pPr>
      <w:r w:rsidRPr="00CE4CF1">
        <w:rPr>
          <w:b/>
          <w:i/>
          <w:sz w:val="24"/>
          <w:szCs w:val="24"/>
        </w:rPr>
        <w:t>Тел: 8 (35143) 2-22-95</w:t>
      </w:r>
    </w:p>
    <w:p w:rsidR="00CE4CF1" w:rsidRDefault="00CE4CF1" w:rsidP="00CE4CF1">
      <w:pPr>
        <w:pStyle w:val="a7"/>
        <w:shd w:val="clear" w:color="auto" w:fill="auto"/>
        <w:spacing w:after="0" w:line="235" w:lineRule="exact"/>
        <w:ind w:left="20" w:right="20" w:firstLine="360"/>
      </w:pPr>
    </w:p>
    <w:p w:rsidR="00CE4CF1" w:rsidRDefault="00CE4CF1" w:rsidP="00CE4CF1">
      <w:pPr>
        <w:pStyle w:val="a7"/>
        <w:shd w:val="clear" w:color="auto" w:fill="auto"/>
        <w:spacing w:after="0" w:line="235" w:lineRule="exact"/>
        <w:ind w:left="20" w:right="20" w:firstLine="360"/>
      </w:pPr>
    </w:p>
    <w:p w:rsidR="00CE4CF1" w:rsidRDefault="00CE4CF1" w:rsidP="00CE4CF1">
      <w:pPr>
        <w:pStyle w:val="a7"/>
        <w:shd w:val="clear" w:color="auto" w:fill="auto"/>
        <w:spacing w:after="0" w:line="235" w:lineRule="exact"/>
        <w:ind w:left="20" w:right="20" w:firstLine="360"/>
      </w:pPr>
    </w:p>
    <w:p w:rsidR="00CE4CF1" w:rsidRDefault="00CE4CF1" w:rsidP="00CE4CF1">
      <w:pPr>
        <w:pStyle w:val="a7"/>
        <w:shd w:val="clear" w:color="auto" w:fill="auto"/>
        <w:spacing w:after="0" w:line="235" w:lineRule="exact"/>
        <w:ind w:left="20" w:right="20" w:firstLine="360"/>
      </w:pPr>
    </w:p>
    <w:p w:rsidR="00CE4CF1" w:rsidRDefault="00CE4CF1" w:rsidP="00CE4CF1">
      <w:pPr>
        <w:pStyle w:val="a7"/>
        <w:shd w:val="clear" w:color="auto" w:fill="auto"/>
        <w:spacing w:after="0" w:line="235" w:lineRule="exact"/>
        <w:ind w:right="20" w:firstLine="0"/>
      </w:pPr>
    </w:p>
    <w:p w:rsidR="00CE4CF1" w:rsidRDefault="00CE4CF1" w:rsidP="00CE4CF1">
      <w:pPr>
        <w:pStyle w:val="a7"/>
        <w:shd w:val="clear" w:color="auto" w:fill="auto"/>
        <w:spacing w:after="0" w:line="235" w:lineRule="exact"/>
        <w:ind w:left="20" w:right="20" w:firstLine="360"/>
        <w:rPr>
          <w:lang w:val="en-US"/>
        </w:rPr>
      </w:pPr>
    </w:p>
    <w:p w:rsidR="00CE4CF1" w:rsidRDefault="00CE4CF1" w:rsidP="00CE4CF1">
      <w:pPr>
        <w:pStyle w:val="a7"/>
        <w:shd w:val="clear" w:color="auto" w:fill="auto"/>
        <w:spacing w:after="0" w:line="235" w:lineRule="exact"/>
        <w:ind w:left="20" w:right="20" w:firstLine="360"/>
        <w:rPr>
          <w:lang w:val="en-US"/>
        </w:rPr>
      </w:pPr>
    </w:p>
    <w:p w:rsidR="00CE4CF1" w:rsidRDefault="00CE4CF1" w:rsidP="00CE4CF1">
      <w:pPr>
        <w:pStyle w:val="a7"/>
        <w:shd w:val="clear" w:color="auto" w:fill="auto"/>
        <w:spacing w:after="0" w:line="235" w:lineRule="exact"/>
        <w:ind w:left="20" w:right="20" w:firstLine="360"/>
      </w:pPr>
    </w:p>
    <w:p w:rsidR="00CE4CF1" w:rsidRDefault="00CE4CF1" w:rsidP="00CE4CF1">
      <w:pPr>
        <w:pStyle w:val="a7"/>
        <w:shd w:val="clear" w:color="auto" w:fill="auto"/>
        <w:spacing w:after="0" w:line="235" w:lineRule="exact"/>
        <w:ind w:left="20" w:right="20" w:firstLine="360"/>
      </w:pPr>
    </w:p>
    <w:p w:rsidR="00CE4CF1" w:rsidRDefault="00CE4CF1" w:rsidP="00CE4CF1">
      <w:pPr>
        <w:pStyle w:val="a7"/>
        <w:shd w:val="clear" w:color="auto" w:fill="auto"/>
        <w:spacing w:after="0" w:line="235" w:lineRule="exact"/>
        <w:ind w:left="20" w:right="20" w:firstLine="360"/>
      </w:pPr>
    </w:p>
    <w:p w:rsidR="00CE4CF1" w:rsidRDefault="00CE4CF1" w:rsidP="00CE4CF1">
      <w:pPr>
        <w:pStyle w:val="a7"/>
        <w:shd w:val="clear" w:color="auto" w:fill="auto"/>
        <w:spacing w:after="0" w:line="235" w:lineRule="exact"/>
        <w:ind w:left="20" w:right="20" w:firstLine="360"/>
      </w:pPr>
    </w:p>
    <w:p w:rsidR="00CE4CF1" w:rsidRDefault="00CE4CF1" w:rsidP="00CE4CF1">
      <w:pPr>
        <w:pStyle w:val="a7"/>
        <w:shd w:val="clear" w:color="auto" w:fill="auto"/>
        <w:spacing w:after="0" w:line="235" w:lineRule="exact"/>
        <w:ind w:left="20" w:right="20" w:firstLine="360"/>
      </w:pPr>
    </w:p>
    <w:p w:rsidR="00CE4CF1" w:rsidRDefault="00CE4CF1" w:rsidP="00CE4CF1">
      <w:pPr>
        <w:pStyle w:val="a7"/>
        <w:shd w:val="clear" w:color="auto" w:fill="auto"/>
        <w:spacing w:after="0" w:line="235" w:lineRule="exact"/>
        <w:ind w:left="20" w:right="20" w:firstLine="360"/>
      </w:pPr>
    </w:p>
    <w:p w:rsidR="00CE4CF1" w:rsidRPr="00CE4CF1" w:rsidRDefault="00CE4CF1" w:rsidP="00CE4CF1">
      <w:pPr>
        <w:pStyle w:val="a7"/>
        <w:shd w:val="clear" w:color="auto" w:fill="auto"/>
        <w:spacing w:after="0" w:line="235" w:lineRule="exact"/>
        <w:ind w:left="20" w:right="20" w:firstLine="360"/>
      </w:pPr>
    </w:p>
    <w:p w:rsidR="00CE4CF1" w:rsidRDefault="00CE4CF1" w:rsidP="00CE4CF1">
      <w:pPr>
        <w:pStyle w:val="a7"/>
        <w:shd w:val="clear" w:color="auto" w:fill="auto"/>
        <w:spacing w:after="0" w:line="235" w:lineRule="exact"/>
        <w:ind w:left="20" w:right="20" w:firstLine="360"/>
        <w:rPr>
          <w:lang w:val="en-US"/>
        </w:rPr>
      </w:pPr>
    </w:p>
    <w:p w:rsidR="00CE4CF1" w:rsidRPr="00CE4CF1" w:rsidRDefault="00CE4CF1" w:rsidP="00CE4CF1">
      <w:pPr>
        <w:pStyle w:val="a7"/>
        <w:shd w:val="clear" w:color="auto" w:fill="auto"/>
        <w:spacing w:after="0" w:line="235" w:lineRule="exact"/>
        <w:ind w:left="20" w:right="20" w:firstLine="360"/>
        <w:rPr>
          <w:lang w:val="en-US"/>
        </w:rPr>
      </w:pPr>
    </w:p>
    <w:p w:rsidR="00CE4CF1" w:rsidRDefault="00CE4CF1" w:rsidP="00CE4CF1">
      <w:pPr>
        <w:pStyle w:val="a7"/>
        <w:shd w:val="clear" w:color="auto" w:fill="auto"/>
        <w:spacing w:after="0" w:line="235" w:lineRule="exact"/>
        <w:ind w:left="20" w:right="20" w:firstLine="360"/>
      </w:pPr>
    </w:p>
    <w:p w:rsidR="00CE4CF1" w:rsidRDefault="00CE4CF1" w:rsidP="00CE4CF1">
      <w:pPr>
        <w:pStyle w:val="a7"/>
        <w:shd w:val="clear" w:color="auto" w:fill="auto"/>
        <w:spacing w:after="0" w:line="235" w:lineRule="exact"/>
        <w:ind w:right="20" w:firstLine="0"/>
      </w:pPr>
    </w:p>
    <w:p w:rsidR="00CE4CF1" w:rsidRDefault="00CE4CF1" w:rsidP="00CE4CF1">
      <w:pPr>
        <w:framePr w:h="1376" w:hRule="exact" w:wrap="notBeside" w:vAnchor="text" w:hAnchor="text" w:xAlign="center" w:y="-250"/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6667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CF1" w:rsidRPr="0083119B" w:rsidRDefault="00CE4CF1" w:rsidP="00CE4CF1">
      <w:pPr>
        <w:spacing w:after="0" w:line="0" w:lineRule="atLeast"/>
        <w:ind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83119B">
        <w:rPr>
          <w:rFonts w:ascii="Times New Roman" w:hAnsi="Times New Roman" w:cs="Times New Roman"/>
        </w:rPr>
        <w:t>Управление социальной защиты</w:t>
      </w:r>
    </w:p>
    <w:p w:rsidR="00CE4CF1" w:rsidRPr="0083119B" w:rsidRDefault="00CE4CF1" w:rsidP="00CE4CF1">
      <w:pPr>
        <w:spacing w:after="0" w:line="0" w:lineRule="atLeast"/>
        <w:ind w:firstLine="284"/>
        <w:jc w:val="center"/>
        <w:rPr>
          <w:rFonts w:ascii="Times New Roman" w:hAnsi="Times New Roman" w:cs="Times New Roman"/>
        </w:rPr>
      </w:pPr>
      <w:r w:rsidRPr="0083119B">
        <w:rPr>
          <w:rFonts w:ascii="Times New Roman" w:hAnsi="Times New Roman" w:cs="Times New Roman"/>
        </w:rPr>
        <w:t>населения администрации</w:t>
      </w:r>
    </w:p>
    <w:p w:rsidR="00CE4CF1" w:rsidRPr="0083119B" w:rsidRDefault="00CE4CF1" w:rsidP="00CE4CF1">
      <w:pPr>
        <w:spacing w:after="0" w:line="0" w:lineRule="atLeast"/>
        <w:ind w:firstLine="284"/>
        <w:jc w:val="center"/>
        <w:rPr>
          <w:rFonts w:ascii="Times New Roman" w:hAnsi="Times New Roman" w:cs="Times New Roman"/>
        </w:rPr>
      </w:pPr>
      <w:r w:rsidRPr="0083119B">
        <w:rPr>
          <w:rFonts w:ascii="Times New Roman" w:hAnsi="Times New Roman" w:cs="Times New Roman"/>
        </w:rPr>
        <w:t>Верхнеуральского муниципального района</w:t>
      </w:r>
    </w:p>
    <w:p w:rsidR="00CE4CF1" w:rsidRDefault="00CE4CF1" w:rsidP="00CE4CF1">
      <w:pPr>
        <w:pStyle w:val="40"/>
        <w:shd w:val="clear" w:color="auto" w:fill="auto"/>
        <w:spacing w:before="179" w:after="236"/>
        <w:ind w:firstLine="284"/>
      </w:pPr>
    </w:p>
    <w:p w:rsidR="00CE4CF1" w:rsidRPr="00D76286" w:rsidRDefault="00CE4CF1" w:rsidP="00CE4CF1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bookmark0"/>
      <w:r w:rsidRPr="00D76286">
        <w:rPr>
          <w:rFonts w:ascii="Times New Roman" w:hAnsi="Times New Roman" w:cs="Times New Roman"/>
          <w:b/>
          <w:sz w:val="26"/>
          <w:szCs w:val="26"/>
        </w:rPr>
        <w:t>Отдел опеки и попечительства</w:t>
      </w:r>
      <w:bookmarkEnd w:id="0"/>
    </w:p>
    <w:p w:rsidR="00CE4CF1" w:rsidRDefault="00CE4CF1" w:rsidP="00CE4CF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E4CF1" w:rsidRPr="00CE4CF1" w:rsidRDefault="00CE4CF1" w:rsidP="00CE4CF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E4CF1" w:rsidRPr="00CE4CF1" w:rsidRDefault="00CE4CF1" w:rsidP="00CE4CF1">
      <w:pPr>
        <w:spacing w:after="0" w:line="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915B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опекуну по взысканию алиментов</w:t>
      </w:r>
    </w:p>
    <w:p w:rsidR="00CE4CF1" w:rsidRPr="00CE4CF1" w:rsidRDefault="00CE4CF1" w:rsidP="007011F0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CE4CF1" w:rsidRPr="00CE4CF1" w:rsidRDefault="00CE4CF1" w:rsidP="00CE4CF1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inline distT="0" distB="0" distL="0" distR="0">
            <wp:extent cx="2923540" cy="1922078"/>
            <wp:effectExtent l="19050" t="0" r="0" b="0"/>
            <wp:docPr id="15" name="Рисунок 15" descr="C:\Users\User\Desktop\т    проп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т    пропр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1922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CF1" w:rsidRDefault="00CE4CF1" w:rsidP="00CE4CF1">
      <w:pPr>
        <w:pStyle w:val="50"/>
        <w:shd w:val="clear" w:color="auto" w:fill="auto"/>
        <w:spacing w:before="600" w:after="120" w:line="120" w:lineRule="auto"/>
        <w:ind w:left="23" w:right="23"/>
        <w:jc w:val="center"/>
        <w:rPr>
          <w:b/>
          <w:sz w:val="28"/>
          <w:szCs w:val="28"/>
          <w:lang w:val="en-US"/>
        </w:rPr>
      </w:pPr>
      <w:r w:rsidRPr="00ED7EB9">
        <w:rPr>
          <w:b/>
          <w:sz w:val="28"/>
          <w:szCs w:val="28"/>
        </w:rPr>
        <w:t>Верхнеуральск</w:t>
      </w:r>
    </w:p>
    <w:p w:rsidR="00CE4CF1" w:rsidRPr="004A37E3" w:rsidRDefault="00CE4CF1" w:rsidP="00CE4CF1">
      <w:pPr>
        <w:pStyle w:val="50"/>
        <w:shd w:val="clear" w:color="auto" w:fill="auto"/>
        <w:spacing w:after="165"/>
        <w:ind w:left="20" w:right="20"/>
        <w:jc w:val="center"/>
        <w:rPr>
          <w:b/>
          <w:sz w:val="28"/>
          <w:szCs w:val="28"/>
          <w:lang w:val="en-US"/>
        </w:rPr>
      </w:pPr>
    </w:p>
    <w:p w:rsidR="007011F0" w:rsidRPr="00CE4CF1" w:rsidRDefault="00CE4CF1" w:rsidP="00CE4CF1">
      <w:pPr>
        <w:pStyle w:val="50"/>
        <w:shd w:val="clear" w:color="auto" w:fill="auto"/>
        <w:spacing w:after="165"/>
        <w:ind w:left="20" w:right="20"/>
        <w:jc w:val="center"/>
        <w:rPr>
          <w:sz w:val="18"/>
          <w:szCs w:val="18"/>
        </w:rPr>
      </w:pPr>
      <w:r w:rsidRPr="007C73F6">
        <w:rPr>
          <w:sz w:val="18"/>
          <w:szCs w:val="18"/>
        </w:rPr>
        <w:t>201</w:t>
      </w:r>
      <w:r>
        <w:rPr>
          <w:sz w:val="18"/>
          <w:szCs w:val="18"/>
        </w:rPr>
        <w:t>9 г.</w:t>
      </w:r>
    </w:p>
    <w:sectPr w:rsidR="007011F0" w:rsidRPr="00CE4CF1" w:rsidSect="00CE4CF1">
      <w:pgSz w:w="16838" w:h="11906" w:orient="landscape"/>
      <w:pgMar w:top="851" w:right="395" w:bottom="567" w:left="709" w:header="708" w:footer="708" w:gutter="0"/>
      <w:cols w:num="3" w:space="96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6F7A"/>
    <w:multiLevelType w:val="multilevel"/>
    <w:tmpl w:val="ED1E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5B58"/>
    <w:rsid w:val="001317F3"/>
    <w:rsid w:val="0014645C"/>
    <w:rsid w:val="00146FB9"/>
    <w:rsid w:val="0033500B"/>
    <w:rsid w:val="007011F0"/>
    <w:rsid w:val="00915B58"/>
    <w:rsid w:val="009A7F9F"/>
    <w:rsid w:val="00CE4CF1"/>
    <w:rsid w:val="00F3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F3"/>
  </w:style>
  <w:style w:type="paragraph" w:styleId="1">
    <w:name w:val="heading 1"/>
    <w:basedOn w:val="a"/>
    <w:link w:val="10"/>
    <w:uiPriority w:val="9"/>
    <w:qFormat/>
    <w:rsid w:val="00915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F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1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46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146F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1F0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link w:val="a7"/>
    <w:uiPriority w:val="99"/>
    <w:rsid w:val="00CE4CF1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E4CF1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CE4CF1"/>
    <w:rPr>
      <w:rFonts w:ascii="Times New Roman" w:hAnsi="Times New Roman" w:cs="Times New Roman"/>
      <w:shd w:val="clear" w:color="auto" w:fill="FFFFFF"/>
    </w:rPr>
  </w:style>
  <w:style w:type="paragraph" w:styleId="a7">
    <w:name w:val="Body Text"/>
    <w:basedOn w:val="a"/>
    <w:link w:val="11"/>
    <w:uiPriority w:val="99"/>
    <w:rsid w:val="00CE4CF1"/>
    <w:pPr>
      <w:shd w:val="clear" w:color="auto" w:fill="FFFFFF"/>
      <w:spacing w:after="180" w:line="226" w:lineRule="exact"/>
      <w:ind w:hanging="200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a8">
    <w:name w:val="Основной текст Знак"/>
    <w:basedOn w:val="a0"/>
    <w:link w:val="a7"/>
    <w:uiPriority w:val="99"/>
    <w:semiHidden/>
    <w:rsid w:val="00CE4CF1"/>
  </w:style>
  <w:style w:type="paragraph" w:customStyle="1" w:styleId="30">
    <w:name w:val="Основной текст (3)"/>
    <w:basedOn w:val="a"/>
    <w:link w:val="3"/>
    <w:uiPriority w:val="99"/>
    <w:rsid w:val="00CE4CF1"/>
    <w:pPr>
      <w:shd w:val="clear" w:color="auto" w:fill="FFFFFF"/>
      <w:spacing w:after="180" w:line="202" w:lineRule="exact"/>
      <w:ind w:firstLine="360"/>
      <w:jc w:val="both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rsid w:val="00CE4CF1"/>
    <w:pPr>
      <w:shd w:val="clear" w:color="auto" w:fill="FFFFFF"/>
      <w:spacing w:before="240" w:after="240" w:line="274" w:lineRule="exact"/>
      <w:jc w:val="center"/>
    </w:pPr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CE4CF1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uiPriority w:val="99"/>
    <w:rsid w:val="00CE4CF1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E4CF1"/>
    <w:pPr>
      <w:shd w:val="clear" w:color="auto" w:fill="FFFFFF"/>
      <w:spacing w:after="180" w:line="206" w:lineRule="exact"/>
      <w:jc w:val="both"/>
    </w:pPr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5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0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1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2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47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2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3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03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45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3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50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3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8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6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4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8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7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1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4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4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5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32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9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8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5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6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1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5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2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0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2019-10-15T11:34:00Z</cp:lastPrinted>
  <dcterms:created xsi:type="dcterms:W3CDTF">2019-10-15T08:48:00Z</dcterms:created>
  <dcterms:modified xsi:type="dcterms:W3CDTF">2019-10-15T11:38:00Z</dcterms:modified>
</cp:coreProperties>
</file>